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AA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AP World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Carr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 Block: 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Pr="00094F43" w:rsidRDefault="00094F43" w:rsidP="00094F43">
      <w:pPr>
        <w:spacing w:after="0" w:line="240" w:lineRule="auto"/>
        <w:jc w:val="center"/>
        <w:rPr>
          <w:rFonts w:ascii="Kristen ITC" w:hAnsi="Kristen ITC" w:cs="Times New Roman"/>
          <w:sz w:val="24"/>
          <w:szCs w:val="24"/>
        </w:rPr>
      </w:pPr>
      <w:r w:rsidRPr="00094F43">
        <w:rPr>
          <w:rFonts w:ascii="Kristen ITC" w:hAnsi="Kristen ITC" w:cs="Times New Roman"/>
          <w:sz w:val="24"/>
          <w:szCs w:val="24"/>
        </w:rPr>
        <w:t>Thesis Writing</w:t>
      </w:r>
    </w:p>
    <w:p w:rsidR="00094F43" w:rsidRDefault="00094F43" w:rsidP="0009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43">
        <w:rPr>
          <w:rFonts w:ascii="Times New Roman" w:hAnsi="Times New Roman" w:cs="Times New Roman"/>
          <w:b/>
          <w:sz w:val="24"/>
          <w:szCs w:val="24"/>
        </w:rPr>
        <w:t>Step One:</w:t>
      </w:r>
      <w:r>
        <w:rPr>
          <w:rFonts w:ascii="Times New Roman" w:hAnsi="Times New Roman" w:cs="Times New Roman"/>
          <w:sz w:val="24"/>
          <w:szCs w:val="24"/>
        </w:rPr>
        <w:t xml:space="preserve"> In the chart below, you will find three categories that might be of some interest to you. For each category, choose a sub category you want to focus on, since these are quite broad! Once you have determined you sub category, list 2 similarities and 2 differences. 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3150"/>
        <w:gridCol w:w="2965"/>
      </w:tblGrid>
      <w:tr w:rsidR="00094F43" w:rsidTr="00094F43">
        <w:tc>
          <w:tcPr>
            <w:tcW w:w="1615" w:type="dxa"/>
          </w:tcPr>
          <w:p w:rsidR="00094F43" w:rsidRPr="00094F43" w:rsidRDefault="00094F43" w:rsidP="00094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3060" w:type="dxa"/>
          </w:tcPr>
          <w:p w:rsidR="00094F43" w:rsidRPr="00094F43" w:rsidRDefault="00094F43" w:rsidP="0009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b/>
                <w:sz w:val="24"/>
                <w:szCs w:val="24"/>
              </w:rPr>
              <w:t>Sports Teams</w:t>
            </w:r>
          </w:p>
        </w:tc>
        <w:tc>
          <w:tcPr>
            <w:tcW w:w="3150" w:type="dxa"/>
          </w:tcPr>
          <w:p w:rsidR="00094F43" w:rsidRPr="00094F43" w:rsidRDefault="00094F43" w:rsidP="0009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b/>
                <w:sz w:val="24"/>
                <w:szCs w:val="24"/>
              </w:rPr>
              <w:t>Clothing Brands</w:t>
            </w:r>
          </w:p>
        </w:tc>
        <w:tc>
          <w:tcPr>
            <w:tcW w:w="2965" w:type="dxa"/>
          </w:tcPr>
          <w:p w:rsidR="00094F43" w:rsidRPr="00094F43" w:rsidRDefault="00094F43" w:rsidP="0009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b/>
                <w:sz w:val="24"/>
                <w:szCs w:val="24"/>
              </w:rPr>
              <w:t>Social Media</w:t>
            </w:r>
          </w:p>
        </w:tc>
      </w:tr>
      <w:tr w:rsidR="00094F43" w:rsidTr="00094F43">
        <w:tc>
          <w:tcPr>
            <w:tcW w:w="1615" w:type="dxa"/>
          </w:tcPr>
          <w:p w:rsidR="00094F43" w:rsidRPr="00094F43" w:rsidRDefault="00094F43" w:rsidP="0009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i/>
                <w:sz w:val="24"/>
                <w:szCs w:val="24"/>
              </w:rPr>
              <w:t>Sub Category:</w:t>
            </w:r>
          </w:p>
        </w:tc>
        <w:tc>
          <w:tcPr>
            <w:tcW w:w="3060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43" w:rsidTr="00094F43">
        <w:tc>
          <w:tcPr>
            <w:tcW w:w="1615" w:type="dxa"/>
          </w:tcPr>
          <w:p w:rsidR="00094F43" w:rsidRPr="00094F43" w:rsidRDefault="00094F43" w:rsidP="0009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i/>
                <w:sz w:val="24"/>
                <w:szCs w:val="24"/>
              </w:rPr>
              <w:t>Similarities</w:t>
            </w:r>
          </w:p>
        </w:tc>
        <w:tc>
          <w:tcPr>
            <w:tcW w:w="3060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43" w:rsidTr="00094F43">
        <w:tc>
          <w:tcPr>
            <w:tcW w:w="1615" w:type="dxa"/>
          </w:tcPr>
          <w:p w:rsidR="00094F43" w:rsidRPr="00094F43" w:rsidRDefault="00094F43" w:rsidP="00094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Differences: </w:t>
            </w:r>
          </w:p>
        </w:tc>
        <w:tc>
          <w:tcPr>
            <w:tcW w:w="3060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94F43" w:rsidRDefault="00094F43" w:rsidP="0009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Choose one of the categories. Decide which similarities and differences you want to focus on. Also decide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think your sub category is more similar or more different based on your decision.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Category: _____________________________________ Sub Category: ________________________________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Similarity: _______________________________________ _________________________________________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Difference: _______________________________________ ________________________________________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sub category more similar or more different? ________________________________________________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Three: Write a thesis statement, using the formula desc</w:t>
      </w:r>
      <w:r w:rsidR="000565E0">
        <w:rPr>
          <w:rFonts w:ascii="Times New Roman" w:hAnsi="Times New Roman" w:cs="Times New Roman"/>
          <w:sz w:val="24"/>
          <w:szCs w:val="24"/>
        </w:rPr>
        <w:t>ribed in your Comparison Essay P</w:t>
      </w:r>
      <w:r>
        <w:rPr>
          <w:rFonts w:ascii="Times New Roman" w:hAnsi="Times New Roman" w:cs="Times New Roman"/>
          <w:sz w:val="24"/>
          <w:szCs w:val="24"/>
        </w:rPr>
        <w:t xml:space="preserve">acket, to write a thesis statement about the category/sub category you have identified. 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Pr="00094F43" w:rsidRDefault="00094F43" w:rsidP="00094F43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your first AP-style compare/contrast essay, you will be writing based on a pair of ancient river valley civilizations. </w:t>
      </w:r>
      <w:r w:rsidR="000565E0">
        <w:rPr>
          <w:rFonts w:ascii="Times New Roman" w:hAnsi="Times New Roman" w:cs="Times New Roman"/>
          <w:sz w:val="24"/>
          <w:szCs w:val="24"/>
        </w:rPr>
        <w:t xml:space="preserve">You will be writing about three of the following categories, following the 2:1 Rule and providing evidence and analysis. </w:t>
      </w:r>
    </w:p>
    <w:p w:rsidR="000565E0" w:rsidRDefault="000565E0" w:rsidP="00056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and Geography (</w:t>
      </w:r>
      <w:r w:rsidRPr="000565E0">
        <w:rPr>
          <w:rFonts w:ascii="Times New Roman" w:hAnsi="Times New Roman" w:cs="Times New Roman"/>
          <w:b/>
          <w:sz w:val="24"/>
          <w:szCs w:val="24"/>
        </w:rPr>
        <w:t>This category is required</w:t>
      </w:r>
      <w:r>
        <w:rPr>
          <w:rFonts w:ascii="Times New Roman" w:hAnsi="Times New Roman" w:cs="Times New Roman"/>
          <w:sz w:val="24"/>
          <w:szCs w:val="24"/>
        </w:rPr>
        <w:t>. Choose two other from the list below.)</w:t>
      </w:r>
    </w:p>
    <w:p w:rsidR="000565E0" w:rsidRDefault="000565E0" w:rsidP="00056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and Technology</w:t>
      </w:r>
    </w:p>
    <w:p w:rsidR="000565E0" w:rsidRDefault="000565E0" w:rsidP="00056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and Economics</w:t>
      </w:r>
    </w:p>
    <w:p w:rsidR="000565E0" w:rsidRDefault="000565E0" w:rsidP="00056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 and Government</w:t>
      </w:r>
    </w:p>
    <w:p w:rsidR="000565E0" w:rsidRDefault="000565E0" w:rsidP="00056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and Philosophy</w:t>
      </w: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practice, you are going to write a thesis statement on the following two civilizations, using the categories from above:</w:t>
      </w: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 and China</w:t>
      </w:r>
    </w:p>
    <w:p w:rsidR="000565E0" w:rsidRDefault="000565E0" w:rsidP="0005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writing your thesis statement, follow the formula described below and in your Comparison Essay Packet. </w:t>
      </w: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60F28" wp14:editId="08B05F01">
                <wp:simplePos x="0" y="0"/>
                <wp:positionH relativeFrom="column">
                  <wp:posOffset>-147099</wp:posOffset>
                </wp:positionH>
                <wp:positionV relativeFrom="paragraph">
                  <wp:posOffset>79900</wp:posOffset>
                </wp:positionV>
                <wp:extent cx="7148222" cy="1311965"/>
                <wp:effectExtent l="0" t="0" r="1460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222" cy="131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871BF" id="Rectangle 9" o:spid="_x0000_s1026" style="position:absolute;margin-left:-11.6pt;margin-top:6.3pt;width:562.85pt;height:10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" filled="f" strokecolor="black [3213]" strokeweight="1.5pt">
                <v:stroke dashstyle="1 1"/>
              </v:rect>
            </w:pict>
          </mc:Fallback>
        </mc:AlternateContent>
      </w: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Structure:</w:t>
      </w: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D3">
        <w:rPr>
          <w:rFonts w:ascii="Times New Roman" w:hAnsi="Times New Roman" w:cs="Times New Roman"/>
          <w:b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 xml:space="preserve"> (whatever you are comparing) are different/similar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___________________________, they </w:t>
      </w:r>
      <w:r w:rsidRPr="000C5AD3">
        <w:rPr>
          <w:rFonts w:ascii="Times New Roman" w:hAnsi="Times New Roman" w:cs="Times New Roman"/>
          <w:b/>
          <w:sz w:val="24"/>
          <w:szCs w:val="24"/>
        </w:rPr>
        <w:t>nevertheless</w:t>
      </w:r>
      <w:r>
        <w:rPr>
          <w:rFonts w:ascii="Times New Roman" w:hAnsi="Times New Roman" w:cs="Times New Roman"/>
          <w:sz w:val="24"/>
          <w:szCs w:val="24"/>
        </w:rPr>
        <w:t xml:space="preserve"> have significant differences/similarities with regard to _________________________ and _________________________. </w:t>
      </w:r>
      <w:r w:rsidRPr="000C5AD3">
        <w:rPr>
          <w:rFonts w:ascii="Times New Roman" w:hAnsi="Times New Roman" w:cs="Times New Roman"/>
          <w:b/>
          <w:sz w:val="24"/>
          <w:szCs w:val="24"/>
        </w:rPr>
        <w:t>Therefore</w:t>
      </w:r>
      <w:r>
        <w:rPr>
          <w:rFonts w:ascii="Times New Roman" w:hAnsi="Times New Roman" w:cs="Times New Roman"/>
          <w:sz w:val="24"/>
          <w:szCs w:val="24"/>
        </w:rPr>
        <w:t xml:space="preserve">… state whether the two things you are comparing are more similar or more different. </w:t>
      </w: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Pr="000C5AD3" w:rsidRDefault="000565E0" w:rsidP="000565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E0" w:rsidRPr="000565E0" w:rsidRDefault="000565E0" w:rsidP="00056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43" w:rsidRDefault="00094F43" w:rsidP="0009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F43" w:rsidSect="00094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B5C"/>
    <w:multiLevelType w:val="hybridMultilevel"/>
    <w:tmpl w:val="7F4C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3"/>
    <w:rsid w:val="000565E0"/>
    <w:rsid w:val="00094F43"/>
    <w:rsid w:val="006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FB52"/>
  <w15:chartTrackingRefBased/>
  <w15:docId w15:val="{68FEFA9E-538D-4E33-A69D-4E0BBE1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Carr</dc:creator>
  <cp:keywords/>
  <dc:description/>
  <cp:lastModifiedBy>Alyssa Carr</cp:lastModifiedBy>
  <cp:revision>1</cp:revision>
  <dcterms:created xsi:type="dcterms:W3CDTF">2018-10-18T14:18:00Z</dcterms:created>
  <dcterms:modified xsi:type="dcterms:W3CDTF">2018-10-18T14:36:00Z</dcterms:modified>
</cp:coreProperties>
</file>